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7AAFE" w14:textId="0F81454C" w:rsidR="00EE6332" w:rsidRDefault="00EE6332" w:rsidP="00EE6332">
      <w:pPr>
        <w:spacing w:line="480" w:lineRule="auto"/>
        <w:rPr>
          <w:rFonts w:ascii="Courier New" w:hAnsi="Courier New" w:cs="Courier New"/>
          <w:sz w:val="24"/>
          <w:szCs w:val="24"/>
        </w:rPr>
      </w:pPr>
      <w:bookmarkStart w:id="0" w:name="_GoBack"/>
      <w:bookmarkEnd w:id="0"/>
      <w:r>
        <w:rPr>
          <w:rFonts w:ascii="Courier New" w:hAnsi="Courier New" w:cs="Courier New"/>
          <w:sz w:val="24"/>
          <w:szCs w:val="24"/>
        </w:rPr>
        <w:t xml:space="preserve">dg-precision         pics Troy </w:t>
      </w:r>
      <w:proofErr w:type="spellStart"/>
      <w:r>
        <w:rPr>
          <w:rFonts w:ascii="Courier New" w:hAnsi="Courier New" w:cs="Courier New"/>
          <w:sz w:val="24"/>
          <w:szCs w:val="24"/>
        </w:rPr>
        <w:t>McKown</w:t>
      </w:r>
      <w:proofErr w:type="spellEnd"/>
      <w:r>
        <w:rPr>
          <w:rFonts w:ascii="Courier New" w:hAnsi="Courier New" w:cs="Courier New"/>
          <w:sz w:val="24"/>
          <w:szCs w:val="24"/>
        </w:rPr>
        <w:t>, Matt Bennett</w:t>
      </w:r>
    </w:p>
    <w:p w14:paraId="6D4C2815" w14:textId="6F9D3B98" w:rsidR="00EE6332" w:rsidRDefault="00EE6332" w:rsidP="00EE6332">
      <w:pPr>
        <w:spacing w:line="480" w:lineRule="auto"/>
        <w:rPr>
          <w:rFonts w:ascii="Courier New" w:hAnsi="Courier New" w:cs="Courier New"/>
          <w:sz w:val="24"/>
          <w:szCs w:val="24"/>
        </w:rPr>
      </w:pPr>
      <w:r>
        <w:rPr>
          <w:rFonts w:ascii="Courier New" w:hAnsi="Courier New" w:cs="Courier New"/>
          <w:sz w:val="24"/>
          <w:szCs w:val="24"/>
        </w:rPr>
        <w:t>Take advantage of winter shop time to calibrate planter</w:t>
      </w:r>
    </w:p>
    <w:p w14:paraId="7E042E2D" w14:textId="4986FB51" w:rsidR="00EE6332" w:rsidRDefault="00EE6332" w:rsidP="00EE6332">
      <w:pPr>
        <w:spacing w:line="480" w:lineRule="auto"/>
        <w:rPr>
          <w:rFonts w:ascii="Courier New" w:hAnsi="Courier New" w:cs="Courier New"/>
          <w:sz w:val="24"/>
          <w:szCs w:val="24"/>
        </w:rPr>
      </w:pPr>
      <w:r>
        <w:rPr>
          <w:rFonts w:ascii="Courier New" w:hAnsi="Courier New" w:cs="Courier New"/>
          <w:sz w:val="24"/>
          <w:szCs w:val="24"/>
        </w:rPr>
        <w:t>BY DANIEL GRANT</w:t>
      </w:r>
    </w:p>
    <w:p w14:paraId="5A643195" w14:textId="4A67EE1E" w:rsidR="00EE6332" w:rsidRDefault="00EE6332" w:rsidP="00EE6332">
      <w:pPr>
        <w:spacing w:line="480" w:lineRule="auto"/>
        <w:rPr>
          <w:rFonts w:ascii="Courier New" w:hAnsi="Courier New" w:cs="Courier New"/>
          <w:sz w:val="24"/>
          <w:szCs w:val="24"/>
        </w:rPr>
      </w:pPr>
      <w:proofErr w:type="spellStart"/>
      <w:r>
        <w:rPr>
          <w:rFonts w:ascii="Courier New" w:hAnsi="Courier New" w:cs="Courier New"/>
          <w:sz w:val="24"/>
          <w:szCs w:val="24"/>
        </w:rPr>
        <w:t>FarmWeek</w:t>
      </w:r>
      <w:proofErr w:type="spellEnd"/>
    </w:p>
    <w:p w14:paraId="1026CF31" w14:textId="57D9471C" w:rsidR="00EE6332" w:rsidRDefault="00EE6332" w:rsidP="00EE6332">
      <w:pPr>
        <w:spacing w:line="480" w:lineRule="auto"/>
        <w:rPr>
          <w:rFonts w:ascii="Courier New" w:hAnsi="Courier New" w:cs="Courier New"/>
          <w:sz w:val="24"/>
          <w:szCs w:val="24"/>
        </w:rPr>
      </w:pPr>
      <w:r>
        <w:rPr>
          <w:rFonts w:ascii="Courier New" w:hAnsi="Courier New" w:cs="Courier New"/>
          <w:sz w:val="24"/>
          <w:szCs w:val="24"/>
        </w:rPr>
        <w:tab/>
      </w:r>
      <w:r w:rsidR="001604F7">
        <w:rPr>
          <w:rFonts w:ascii="Courier New" w:hAnsi="Courier New" w:cs="Courier New"/>
          <w:sz w:val="24"/>
          <w:szCs w:val="24"/>
        </w:rPr>
        <w:t>Farmers busy buying seed and securing inputs for the upcoming planting season shouldn’t forget one of the most important factors for success</w:t>
      </w:r>
      <w:r w:rsidR="00ED226B">
        <w:rPr>
          <w:rFonts w:ascii="Courier New" w:hAnsi="Courier New" w:cs="Courier New"/>
          <w:sz w:val="24"/>
          <w:szCs w:val="24"/>
        </w:rPr>
        <w:t>fully starting a crop – the planter.</w:t>
      </w:r>
    </w:p>
    <w:p w14:paraId="659AA753" w14:textId="5A3416F8" w:rsidR="00ED226B" w:rsidRDefault="00ED226B" w:rsidP="00EE6332">
      <w:pPr>
        <w:spacing w:line="480" w:lineRule="auto"/>
        <w:rPr>
          <w:rFonts w:ascii="Courier New" w:hAnsi="Courier New" w:cs="Courier New"/>
          <w:sz w:val="24"/>
          <w:szCs w:val="24"/>
        </w:rPr>
      </w:pPr>
      <w:r>
        <w:rPr>
          <w:rFonts w:ascii="Courier New" w:hAnsi="Courier New" w:cs="Courier New"/>
          <w:sz w:val="24"/>
          <w:szCs w:val="24"/>
        </w:rPr>
        <w:tab/>
        <w:t>Often found in a corner of the shed with little attention this time of year, representatives of Precision Planting recommend farmers start calibrating planters in the weeks ahead so</w:t>
      </w:r>
      <w:r w:rsidR="00BA459A">
        <w:rPr>
          <w:rFonts w:ascii="Courier New" w:hAnsi="Courier New" w:cs="Courier New"/>
          <w:sz w:val="24"/>
          <w:szCs w:val="24"/>
        </w:rPr>
        <w:t xml:space="preserve"> they’re</w:t>
      </w:r>
      <w:r>
        <w:rPr>
          <w:rFonts w:ascii="Courier New" w:hAnsi="Courier New" w:cs="Courier New"/>
          <w:sz w:val="24"/>
          <w:szCs w:val="24"/>
        </w:rPr>
        <w:t xml:space="preserve"> ready to hit the ground running this spring.</w:t>
      </w:r>
    </w:p>
    <w:p w14:paraId="2B79D87B" w14:textId="541432D8" w:rsidR="00ED226B" w:rsidRDefault="00ED226B" w:rsidP="00EE6332">
      <w:pPr>
        <w:spacing w:line="480" w:lineRule="auto"/>
        <w:rPr>
          <w:rFonts w:ascii="Courier New" w:hAnsi="Courier New" w:cs="Courier New"/>
          <w:sz w:val="24"/>
          <w:szCs w:val="24"/>
        </w:rPr>
      </w:pPr>
      <w:r>
        <w:rPr>
          <w:rFonts w:ascii="Courier New" w:hAnsi="Courier New" w:cs="Courier New"/>
          <w:sz w:val="24"/>
          <w:szCs w:val="24"/>
        </w:rPr>
        <w:tab/>
        <w:t xml:space="preserve">Precision Planting’s Troy </w:t>
      </w:r>
      <w:proofErr w:type="spellStart"/>
      <w:r>
        <w:rPr>
          <w:rFonts w:ascii="Courier New" w:hAnsi="Courier New" w:cs="Courier New"/>
          <w:sz w:val="24"/>
          <w:szCs w:val="24"/>
        </w:rPr>
        <w:t>McKown</w:t>
      </w:r>
      <w:proofErr w:type="spellEnd"/>
      <w:r>
        <w:rPr>
          <w:rFonts w:ascii="Courier New" w:hAnsi="Courier New" w:cs="Courier New"/>
          <w:sz w:val="24"/>
          <w:szCs w:val="24"/>
        </w:rPr>
        <w:t>, region manager lead, and Matt Bennett, regional sales manager, provided tips to maximize planter effectiveness</w:t>
      </w:r>
      <w:r w:rsidR="00BA459A">
        <w:rPr>
          <w:rFonts w:ascii="Courier New" w:hAnsi="Courier New" w:cs="Courier New"/>
          <w:sz w:val="24"/>
          <w:szCs w:val="24"/>
        </w:rPr>
        <w:t xml:space="preserve"> and avoid pitfalls</w:t>
      </w:r>
      <w:r>
        <w:rPr>
          <w:rFonts w:ascii="Courier New" w:hAnsi="Courier New" w:cs="Courier New"/>
          <w:sz w:val="24"/>
          <w:szCs w:val="24"/>
        </w:rPr>
        <w:t xml:space="preserve"> at Precision Planting’s annual winter conference in Tremont</w:t>
      </w:r>
      <w:r w:rsidR="00BA459A">
        <w:rPr>
          <w:rFonts w:ascii="Courier New" w:hAnsi="Courier New" w:cs="Courier New"/>
          <w:sz w:val="24"/>
          <w:szCs w:val="24"/>
        </w:rPr>
        <w:t xml:space="preserve"> last week</w:t>
      </w:r>
      <w:r>
        <w:rPr>
          <w:rFonts w:ascii="Courier New" w:hAnsi="Courier New" w:cs="Courier New"/>
          <w:sz w:val="24"/>
          <w:szCs w:val="24"/>
        </w:rPr>
        <w:t>.</w:t>
      </w:r>
    </w:p>
    <w:p w14:paraId="25EF6B3A" w14:textId="1D1B9D89" w:rsidR="00A84A19" w:rsidRDefault="00A84A19" w:rsidP="00EE6332">
      <w:pPr>
        <w:spacing w:line="480" w:lineRule="auto"/>
        <w:rPr>
          <w:rFonts w:ascii="Courier New" w:hAnsi="Courier New" w:cs="Courier New"/>
          <w:sz w:val="24"/>
          <w:szCs w:val="24"/>
        </w:rPr>
      </w:pPr>
      <w:r>
        <w:rPr>
          <w:rFonts w:ascii="Courier New" w:hAnsi="Courier New" w:cs="Courier New"/>
          <w:sz w:val="24"/>
          <w:szCs w:val="24"/>
        </w:rPr>
        <w:tab/>
        <w:t xml:space="preserve">“Our goal is to put seed in the ground and produce a plant that produces the fruit we want to harvest,” </w:t>
      </w:r>
      <w:proofErr w:type="spellStart"/>
      <w:r>
        <w:rPr>
          <w:rFonts w:ascii="Courier New" w:hAnsi="Courier New" w:cs="Courier New"/>
          <w:sz w:val="24"/>
          <w:szCs w:val="24"/>
        </w:rPr>
        <w:t>McKown</w:t>
      </w:r>
      <w:proofErr w:type="spellEnd"/>
      <w:r>
        <w:rPr>
          <w:rFonts w:ascii="Courier New" w:hAnsi="Courier New" w:cs="Courier New"/>
          <w:sz w:val="24"/>
          <w:szCs w:val="24"/>
        </w:rPr>
        <w:t xml:space="preserve"> said. “There’s a couple ways you can lose that (including spacing errors and emergence issues). You have to make sure your planter can drop a seed like you want it to.”</w:t>
      </w:r>
    </w:p>
    <w:p w14:paraId="47774226" w14:textId="74E791A4" w:rsidR="00A84A19" w:rsidRDefault="00A84A19" w:rsidP="00EE6332">
      <w:pPr>
        <w:spacing w:line="480" w:lineRule="auto"/>
        <w:rPr>
          <w:rFonts w:ascii="Courier New" w:hAnsi="Courier New" w:cs="Courier New"/>
          <w:sz w:val="24"/>
          <w:szCs w:val="24"/>
        </w:rPr>
      </w:pPr>
      <w:r>
        <w:rPr>
          <w:rFonts w:ascii="Courier New" w:hAnsi="Courier New" w:cs="Courier New"/>
          <w:sz w:val="24"/>
          <w:szCs w:val="24"/>
        </w:rPr>
        <w:lastRenderedPageBreak/>
        <w:tab/>
        <w:t xml:space="preserve">Farmers should start planter preparation by testing the meters annually, </w:t>
      </w:r>
      <w:proofErr w:type="spellStart"/>
      <w:r>
        <w:rPr>
          <w:rFonts w:ascii="Courier New" w:hAnsi="Courier New" w:cs="Courier New"/>
          <w:sz w:val="24"/>
          <w:szCs w:val="24"/>
        </w:rPr>
        <w:t>McKown</w:t>
      </w:r>
      <w:proofErr w:type="spellEnd"/>
      <w:r>
        <w:rPr>
          <w:rFonts w:ascii="Courier New" w:hAnsi="Courier New" w:cs="Courier New"/>
          <w:sz w:val="24"/>
          <w:szCs w:val="24"/>
        </w:rPr>
        <w:t xml:space="preserve"> said.</w:t>
      </w:r>
    </w:p>
    <w:p w14:paraId="72CB2AD3" w14:textId="798FDAE2" w:rsidR="00A84A19" w:rsidRDefault="00A84A19" w:rsidP="00EE6332">
      <w:pPr>
        <w:spacing w:line="480" w:lineRule="auto"/>
        <w:rPr>
          <w:rFonts w:ascii="Courier New" w:hAnsi="Courier New" w:cs="Courier New"/>
          <w:sz w:val="24"/>
          <w:szCs w:val="24"/>
        </w:rPr>
      </w:pPr>
      <w:r>
        <w:rPr>
          <w:rFonts w:ascii="Courier New" w:hAnsi="Courier New" w:cs="Courier New"/>
          <w:sz w:val="24"/>
          <w:szCs w:val="24"/>
        </w:rPr>
        <w:tab/>
        <w:t>Seed spacing issues come down to maintenance and mechanical controls while crop emergence largely depends on proper mechanics and management choices.</w:t>
      </w:r>
    </w:p>
    <w:p w14:paraId="1ECD1121" w14:textId="2D8D8824" w:rsidR="00A84A19" w:rsidRDefault="00A84A19" w:rsidP="00EE6332">
      <w:pPr>
        <w:spacing w:line="480" w:lineRule="auto"/>
        <w:rPr>
          <w:rFonts w:ascii="Courier New" w:hAnsi="Courier New" w:cs="Courier New"/>
          <w:sz w:val="24"/>
          <w:szCs w:val="24"/>
        </w:rPr>
      </w:pPr>
      <w:r>
        <w:rPr>
          <w:rFonts w:ascii="Courier New" w:hAnsi="Courier New" w:cs="Courier New"/>
          <w:sz w:val="24"/>
          <w:szCs w:val="24"/>
        </w:rPr>
        <w:tab/>
        <w:t>“A reason we’re talking about this is the economy. The number of acres per row is starting to creep up</w:t>
      </w:r>
      <w:r w:rsidR="0007712D">
        <w:rPr>
          <w:rFonts w:ascii="Courier New" w:hAnsi="Courier New" w:cs="Courier New"/>
          <w:sz w:val="24"/>
          <w:szCs w:val="24"/>
        </w:rPr>
        <w:t xml:space="preserve"> as trade cycles change a bit,” </w:t>
      </w:r>
      <w:proofErr w:type="spellStart"/>
      <w:r w:rsidR="0007712D">
        <w:rPr>
          <w:rFonts w:ascii="Courier New" w:hAnsi="Courier New" w:cs="Courier New"/>
          <w:sz w:val="24"/>
          <w:szCs w:val="24"/>
        </w:rPr>
        <w:t>McKown</w:t>
      </w:r>
      <w:proofErr w:type="spellEnd"/>
      <w:r w:rsidR="0007712D">
        <w:rPr>
          <w:rFonts w:ascii="Courier New" w:hAnsi="Courier New" w:cs="Courier New"/>
          <w:sz w:val="24"/>
          <w:szCs w:val="24"/>
        </w:rPr>
        <w:t xml:space="preserve"> said. “As planters get a little age on them, there’s things you need to pay attention to.”</w:t>
      </w:r>
    </w:p>
    <w:p w14:paraId="709141E6" w14:textId="1A89491C" w:rsidR="0007712D" w:rsidRDefault="0007712D" w:rsidP="00EE6332">
      <w:pPr>
        <w:spacing w:line="480" w:lineRule="auto"/>
        <w:rPr>
          <w:rFonts w:ascii="Courier New" w:hAnsi="Courier New" w:cs="Courier New"/>
          <w:sz w:val="24"/>
          <w:szCs w:val="24"/>
        </w:rPr>
      </w:pPr>
      <w:r>
        <w:rPr>
          <w:rFonts w:ascii="Courier New" w:hAnsi="Courier New" w:cs="Courier New"/>
          <w:sz w:val="24"/>
          <w:szCs w:val="24"/>
        </w:rPr>
        <w:tab/>
        <w:t>Farmers should make sure the planter bar is level and ensure it provides proper downforce. They should also make sure there’s no gaps in the gauge wheels.</w:t>
      </w:r>
    </w:p>
    <w:p w14:paraId="1FC683AD" w14:textId="14EB4EB6" w:rsidR="0007712D" w:rsidRDefault="0007712D" w:rsidP="00EE6332">
      <w:pPr>
        <w:spacing w:line="480" w:lineRule="auto"/>
        <w:rPr>
          <w:rFonts w:ascii="Courier New" w:hAnsi="Courier New" w:cs="Courier New"/>
          <w:sz w:val="24"/>
          <w:szCs w:val="24"/>
        </w:rPr>
      </w:pPr>
      <w:r>
        <w:rPr>
          <w:rFonts w:ascii="Courier New" w:hAnsi="Courier New" w:cs="Courier New"/>
          <w:sz w:val="24"/>
          <w:szCs w:val="24"/>
        </w:rPr>
        <w:tab/>
        <w:t xml:space="preserve">“Wear is OK (on the gauge wheels),” </w:t>
      </w:r>
      <w:proofErr w:type="spellStart"/>
      <w:r>
        <w:rPr>
          <w:rFonts w:ascii="Courier New" w:hAnsi="Courier New" w:cs="Courier New"/>
          <w:sz w:val="24"/>
          <w:szCs w:val="24"/>
        </w:rPr>
        <w:t>McKown</w:t>
      </w:r>
      <w:proofErr w:type="spellEnd"/>
      <w:r>
        <w:rPr>
          <w:rFonts w:ascii="Courier New" w:hAnsi="Courier New" w:cs="Courier New"/>
          <w:sz w:val="24"/>
          <w:szCs w:val="24"/>
        </w:rPr>
        <w:t xml:space="preserve"> said. “But there’s going to be variation. You need to find the variation and adjust.”</w:t>
      </w:r>
    </w:p>
    <w:p w14:paraId="22375EE1" w14:textId="60484CBF" w:rsidR="0007712D" w:rsidRDefault="0007712D" w:rsidP="00EE6332">
      <w:pPr>
        <w:spacing w:line="480" w:lineRule="auto"/>
        <w:rPr>
          <w:rFonts w:ascii="Courier New" w:hAnsi="Courier New" w:cs="Courier New"/>
          <w:sz w:val="24"/>
          <w:szCs w:val="24"/>
        </w:rPr>
      </w:pPr>
      <w:r>
        <w:rPr>
          <w:rFonts w:ascii="Courier New" w:hAnsi="Courier New" w:cs="Courier New"/>
          <w:sz w:val="24"/>
          <w:szCs w:val="24"/>
        </w:rPr>
        <w:tab/>
        <w:t>Farmers can reduce variation with their planters and other issues by measuring and making sure all components are aligned and calibrated. Metrics worth measuring include singulation (spacing), population, the row unit ride, gauge wheel weights, closing system weights, furrow moisture and residue, Bennett noted.</w:t>
      </w:r>
    </w:p>
    <w:p w14:paraId="50B52BA1" w14:textId="22752BE9" w:rsidR="0007712D" w:rsidRDefault="0007712D" w:rsidP="00EE6332">
      <w:pPr>
        <w:spacing w:line="480" w:lineRule="auto"/>
        <w:rPr>
          <w:rFonts w:ascii="Courier New" w:hAnsi="Courier New" w:cs="Courier New"/>
          <w:sz w:val="24"/>
          <w:szCs w:val="24"/>
        </w:rPr>
      </w:pPr>
      <w:r>
        <w:rPr>
          <w:rFonts w:ascii="Courier New" w:hAnsi="Courier New" w:cs="Courier New"/>
          <w:sz w:val="24"/>
          <w:szCs w:val="24"/>
        </w:rPr>
        <w:lastRenderedPageBreak/>
        <w:tab/>
        <w:t>“You spend a lot of time and money on this stuff,” he told farmers</w:t>
      </w:r>
      <w:r w:rsidR="00DA3967">
        <w:rPr>
          <w:rFonts w:ascii="Courier New" w:hAnsi="Courier New" w:cs="Courier New"/>
          <w:sz w:val="24"/>
          <w:szCs w:val="24"/>
        </w:rPr>
        <w:t>. “You need to get it right.”</w:t>
      </w:r>
    </w:p>
    <w:p w14:paraId="3A93DE47" w14:textId="2B8A8B48" w:rsidR="00DA3967" w:rsidRDefault="00DA3967" w:rsidP="00EE6332">
      <w:pPr>
        <w:spacing w:line="480" w:lineRule="auto"/>
        <w:rPr>
          <w:rFonts w:ascii="Courier New" w:hAnsi="Courier New" w:cs="Courier New"/>
          <w:sz w:val="24"/>
          <w:szCs w:val="24"/>
        </w:rPr>
      </w:pPr>
      <w:r>
        <w:rPr>
          <w:rFonts w:ascii="Courier New" w:hAnsi="Courier New" w:cs="Courier New"/>
          <w:sz w:val="24"/>
          <w:szCs w:val="24"/>
        </w:rPr>
        <w:tab/>
        <w:t>Bennett noted the cost to run a 16-row planter, including seed and inputs, averages about $3,096 per hour. So, the cost of not properly calibrating a planter before the season continues to escalate.</w:t>
      </w:r>
    </w:p>
    <w:p w14:paraId="7D0E2577" w14:textId="1C084871" w:rsidR="00DA3967" w:rsidRDefault="00DA3967" w:rsidP="00EE6332">
      <w:pPr>
        <w:spacing w:line="480" w:lineRule="auto"/>
        <w:rPr>
          <w:rFonts w:ascii="Courier New" w:hAnsi="Courier New" w:cs="Courier New"/>
          <w:sz w:val="24"/>
          <w:szCs w:val="24"/>
        </w:rPr>
      </w:pPr>
      <w:r>
        <w:rPr>
          <w:rFonts w:ascii="Courier New" w:hAnsi="Courier New" w:cs="Courier New"/>
          <w:sz w:val="24"/>
          <w:szCs w:val="24"/>
        </w:rPr>
        <w:tab/>
        <w:t>“As farmers get bigger and the (planting) window tightens, they have less time to stop and adjust the planter during the season,” Bennett said.</w:t>
      </w:r>
    </w:p>
    <w:p w14:paraId="69D73F82" w14:textId="76FB26B1" w:rsidR="00DA3967" w:rsidRPr="00EE6332" w:rsidRDefault="00DA3967" w:rsidP="00EE6332">
      <w:pPr>
        <w:spacing w:line="480" w:lineRule="auto"/>
        <w:rPr>
          <w:rFonts w:ascii="Courier New" w:hAnsi="Courier New" w:cs="Courier New"/>
          <w:sz w:val="24"/>
          <w:szCs w:val="24"/>
        </w:rPr>
      </w:pPr>
      <w:r>
        <w:rPr>
          <w:rFonts w:ascii="Courier New" w:hAnsi="Courier New" w:cs="Courier New"/>
          <w:sz w:val="24"/>
          <w:szCs w:val="24"/>
        </w:rPr>
        <w:tab/>
        <w:t>Farmers who want a professional assessment of their planter should contact their dealer or a Precision Planting representative. END</w:t>
      </w:r>
    </w:p>
    <w:sectPr w:rsidR="00DA3967" w:rsidRPr="00EE6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32"/>
    <w:rsid w:val="0007712D"/>
    <w:rsid w:val="001604F7"/>
    <w:rsid w:val="005E432E"/>
    <w:rsid w:val="00A84A19"/>
    <w:rsid w:val="00BA459A"/>
    <w:rsid w:val="00DA3967"/>
    <w:rsid w:val="00ED226B"/>
    <w:rsid w:val="00E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2AC1"/>
  <w15:chartTrackingRefBased/>
  <w15:docId w15:val="{6E28F794-2791-4647-B0A0-CFA420C6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436</Words>
  <Characters>2251</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Grant</dc:creator>
  <cp:keywords/>
  <dc:description/>
  <cp:lastModifiedBy>Chris Anderson</cp:lastModifiedBy>
  <cp:revision>2</cp:revision>
  <dcterms:created xsi:type="dcterms:W3CDTF">2020-01-22T14:49:00Z</dcterms:created>
  <dcterms:modified xsi:type="dcterms:W3CDTF">2020-01-23T14:48:00Z</dcterms:modified>
</cp:coreProperties>
</file>